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2020 年“中国天然氧吧打卡目的地”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征集和揭晓程序</w:t>
      </w:r>
    </w:p>
    <w:p>
      <w:pPr>
        <w:spacing w:line="48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一、项目征集和确定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2020 年8月20日至10月20日为“中国天然氧吧打卡目的地”征集阶段。组委会将对报名单位和个人进行资格审核，根据检测到的网络数据、评价结果确定各项目入围名单。报名单位</w:t>
      </w:r>
      <w:r>
        <w:rPr>
          <w:rFonts w:ascii="仿宋_GB2312" w:hAnsi="仿宋" w:eastAsia="仿宋_GB2312" w:cs="仿宋"/>
          <w:sz w:val="32"/>
          <w:szCs w:val="32"/>
        </w:rPr>
        <w:t>需提交的申报材料</w:t>
      </w:r>
      <w:r>
        <w:rPr>
          <w:rFonts w:hint="eastAsia" w:ascii="仿宋_GB2312" w:hAnsi="仿宋" w:eastAsia="仿宋_GB2312" w:cs="仿宋"/>
          <w:sz w:val="32"/>
          <w:szCs w:val="32"/>
        </w:rPr>
        <w:t>包括申报表、相关资料（PDF 格式并盖章，详见附件4），申报截止日期为2020年10月20日。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二、数据分析和专业评价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“中国天然氧吧打卡目的地”评选将本着公开、公平、公正、专业的原则，围绕“生态环境、自然风景、旅游配套、绿色环保、品牌引领、品牌热度”等方面，通过大数据监测与分析、专业评价等方式，最终综合确定入选</w:t>
      </w:r>
      <w:r>
        <w:rPr>
          <w:rFonts w:ascii="仿宋_GB2312" w:hAnsi="仿宋" w:eastAsia="仿宋_GB2312" w:cs="仿宋"/>
          <w:sz w:val="32"/>
          <w:szCs w:val="32"/>
        </w:rPr>
        <w:t>名单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三、结果揭晓及证书办法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本次活动将在 2020 年中国天然氧吧创建发布会上发布入选名单，并由主办方向</w:t>
      </w:r>
      <w:r>
        <w:rPr>
          <w:rFonts w:ascii="仿宋_GB2312" w:hAnsi="仿宋" w:eastAsia="仿宋_GB2312" w:cs="仿宋"/>
          <w:sz w:val="32"/>
          <w:szCs w:val="32"/>
        </w:rPr>
        <w:t>入选地区</w:t>
      </w:r>
      <w:r>
        <w:rPr>
          <w:rFonts w:hint="eastAsia" w:ascii="仿宋_GB2312" w:hAnsi="仿宋" w:eastAsia="仿宋_GB2312" w:cs="仿宋"/>
          <w:sz w:val="32"/>
          <w:szCs w:val="32"/>
        </w:rPr>
        <w:t>颁发证书。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61271F"/>
    <w:rsid w:val="02DE32A7"/>
    <w:rsid w:val="18745C90"/>
    <w:rsid w:val="515C5BF2"/>
    <w:rsid w:val="781F7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Arial Unicode MS" w:cs="Arial Unicode MS"/>
      <w:color w:val="000000"/>
      <w:u w:val="none" w:color="000000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220" w:after="210" w:line="578" w:lineRule="auto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Times New Roman" w:hAnsi="Times New Roman" w:eastAsia="方正小标宋简体"/>
      <w:bCs/>
      <w:kern w:val="44"/>
      <w:sz w:val="44"/>
      <w:szCs w:val="44"/>
    </w:rPr>
  </w:style>
  <w:style w:type="paragraph" w:customStyle="1" w:styleId="6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38"/>
      <w:szCs w:val="3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小蕾蕾ing</dc:creator>
  <cp:lastModifiedBy>小蕾蕾ing</cp:lastModifiedBy>
  <dcterms:modified xsi:type="dcterms:W3CDTF">2020-09-04T08:21:17Z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